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AF" w:rsidRDefault="00CB7EAF" w:rsidP="00CB7EAF">
      <w:pPr>
        <w:jc w:val="both"/>
      </w:pPr>
    </w:p>
    <w:p w:rsidR="00CB7EAF" w:rsidRDefault="00CB7EAF" w:rsidP="00CB7EAF">
      <w:pPr>
        <w:jc w:val="center"/>
      </w:pPr>
    </w:p>
    <w:p w:rsidR="00CB7EAF" w:rsidRDefault="00CB7EAF" w:rsidP="00CB7EAF"/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FA206D" w:rsidRPr="00FA206D" w:rsidRDefault="00FA206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28"/>
          <w:szCs w:val="20"/>
        </w:rPr>
      </w:pPr>
      <w:r w:rsidRPr="00FA206D">
        <w:rPr>
          <w:sz w:val="28"/>
          <w:szCs w:val="20"/>
        </w:rPr>
        <w:t>10833-12</w:t>
      </w:r>
    </w:p>
    <w:p w:rsidR="00FA206D" w:rsidRDefault="00FA206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FA206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Hálózati ismeretek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FA206D">
        <w:rPr>
          <w:sz w:val="32"/>
          <w:szCs w:val="32"/>
        </w:rPr>
        <w:t>4</w:t>
      </w:r>
      <w:r>
        <w:rPr>
          <w:sz w:val="32"/>
          <w:szCs w:val="32"/>
        </w:rPr>
        <w:t>/201</w:t>
      </w:r>
      <w:r w:rsidR="00FA206D">
        <w:rPr>
          <w:sz w:val="32"/>
          <w:szCs w:val="32"/>
        </w:rPr>
        <w:t>5</w:t>
      </w:r>
      <w:r>
        <w:rPr>
          <w:sz w:val="32"/>
          <w:szCs w:val="32"/>
        </w:rPr>
        <w:t>-</w:t>
      </w:r>
      <w:r w:rsidR="00FA206D">
        <w:rPr>
          <w:sz w:val="32"/>
          <w:szCs w:val="32"/>
        </w:rPr>
        <w:t>ö</w:t>
      </w:r>
      <w:r w:rsidRPr="00C232BD">
        <w:rPr>
          <w:sz w:val="32"/>
          <w:szCs w:val="32"/>
        </w:rPr>
        <w:t>s tanév</w:t>
      </w:r>
    </w:p>
    <w:p w:rsidR="00CB7EAF" w:rsidRPr="00C232BD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FA206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</w:t>
      </w:r>
      <w:r w:rsidR="00CB7EAF">
        <w:rPr>
          <w:sz w:val="32"/>
          <w:szCs w:val="32"/>
        </w:rPr>
        <w:t>/</w:t>
      </w:r>
      <w:r>
        <w:rPr>
          <w:sz w:val="32"/>
          <w:szCs w:val="32"/>
        </w:rPr>
        <w:t>10</w:t>
      </w:r>
      <w:r w:rsidR="00CB7EAF">
        <w:rPr>
          <w:sz w:val="32"/>
          <w:szCs w:val="32"/>
        </w:rPr>
        <w:t>sz</w:t>
      </w:r>
      <w:r w:rsidR="00CB7EAF" w:rsidRPr="00C232BD">
        <w:rPr>
          <w:sz w:val="32"/>
          <w:szCs w:val="32"/>
        </w:rPr>
        <w:t xml:space="preserve"> osztály  </w:t>
      </w:r>
    </w:p>
    <w:p w:rsidR="00FA206D" w:rsidRDefault="00FA206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FA206D" w:rsidRPr="00FA206D" w:rsidRDefault="00FA206D" w:rsidP="00FA206D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rFonts w:ascii="Palatino Linotype" w:hAnsi="Palatino Linotype"/>
          <w:b/>
        </w:rPr>
      </w:pPr>
      <w:r w:rsidRPr="00FA206D">
        <w:rPr>
          <w:rFonts w:ascii="Palatino Linotype" w:hAnsi="Palatino Linotype"/>
          <w:b/>
        </w:rPr>
        <w:t>SZÁMÍTÓGÉP SZERELŐ, KARBANTARTÓ SZAKKÉPESÍTÉSHEZ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>3</w:t>
      </w:r>
      <w:r w:rsidR="00556E5D">
        <w:rPr>
          <w:sz w:val="32"/>
          <w:szCs w:val="32"/>
        </w:rPr>
        <w:t>7</w:t>
      </w:r>
      <w:r>
        <w:rPr>
          <w:sz w:val="32"/>
          <w:szCs w:val="32"/>
        </w:rPr>
        <w:t xml:space="preserve"> hét x </w:t>
      </w:r>
      <w:r w:rsidR="00556E5D">
        <w:rPr>
          <w:sz w:val="32"/>
          <w:szCs w:val="32"/>
        </w:rPr>
        <w:t>2</w:t>
      </w:r>
      <w:r>
        <w:rPr>
          <w:sz w:val="32"/>
          <w:szCs w:val="32"/>
        </w:rPr>
        <w:t xml:space="preserve"> óra=</w:t>
      </w:r>
      <w:r w:rsidR="00556E5D">
        <w:rPr>
          <w:sz w:val="32"/>
          <w:szCs w:val="32"/>
        </w:rPr>
        <w:t>74</w:t>
      </w:r>
      <w:r>
        <w:rPr>
          <w:sz w:val="32"/>
          <w:szCs w:val="32"/>
        </w:rPr>
        <w:t xml:space="preserve">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D5B80" w:rsidRPr="00C251BC" w:rsidRDefault="000D5B80" w:rsidP="000D5B80">
      <w:pPr>
        <w:pStyle w:val="Cmsor3"/>
        <w:spacing w:before="120"/>
        <w:rPr>
          <w:rFonts w:ascii="Times New Roman" w:hAnsi="Times New Roman"/>
          <w:bCs w:val="0"/>
          <w:sz w:val="24"/>
          <w:szCs w:val="24"/>
        </w:rPr>
      </w:pPr>
      <w:r w:rsidRPr="00C251BC">
        <w:rPr>
          <w:rFonts w:ascii="Times New Roman" w:hAnsi="Times New Roman"/>
          <w:bCs w:val="0"/>
          <w:sz w:val="24"/>
          <w:szCs w:val="24"/>
        </w:rPr>
        <w:t>A tantárgy tanításának célja</w:t>
      </w:r>
    </w:p>
    <w:p w:rsidR="000D5B80" w:rsidRPr="00C251BC" w:rsidRDefault="000D5B80" w:rsidP="000D5B80">
      <w:r w:rsidRPr="00C251BC">
        <w:t>A tantárgy célja, hogy a tanulók megismerjék a számítógép hálózatok alapvető elméleti hátterét, a működési elvét, valamint a működéshez szükséges protokollokat, vezérlő eljárásokat.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091540" w:rsidRDefault="00091540" w:rsidP="00091540">
      <w:pPr>
        <w:jc w:val="center"/>
      </w:pPr>
    </w:p>
    <w:p w:rsidR="000D5B80" w:rsidRPr="00B17B4B" w:rsidRDefault="00FA206D" w:rsidP="000D5B80">
      <w:pPr>
        <w:tabs>
          <w:tab w:val="decimal" w:pos="6096"/>
        </w:tabs>
      </w:pPr>
      <w:r w:rsidRPr="00B17B4B">
        <w:t>Év eleji ismétlés:</w:t>
      </w:r>
      <w:r w:rsidR="000D5B80" w:rsidRPr="00B17B4B">
        <w:tab/>
        <w:t>1</w:t>
      </w:r>
      <w:r w:rsidRPr="00B17B4B">
        <w:t>0</w:t>
      </w:r>
      <w:r w:rsidR="000D5B80" w:rsidRPr="00B17B4B">
        <w:t xml:space="preserve"> óra</w:t>
      </w:r>
    </w:p>
    <w:p w:rsidR="000D5B80" w:rsidRPr="00B17B4B" w:rsidRDefault="000D5B80" w:rsidP="000D5B80">
      <w:pPr>
        <w:tabs>
          <w:tab w:val="decimal" w:pos="6096"/>
        </w:tabs>
      </w:pPr>
      <w:r w:rsidRPr="00B17B4B">
        <w:t xml:space="preserve">Témakörök: </w:t>
      </w:r>
      <w:r w:rsidRPr="00B17B4B">
        <w:tab/>
      </w:r>
    </w:p>
    <w:p w:rsidR="000D5B80" w:rsidRPr="00B17B4B" w:rsidRDefault="00FA206D" w:rsidP="000D5B80">
      <w:pPr>
        <w:tabs>
          <w:tab w:val="decimal" w:pos="6096"/>
        </w:tabs>
        <w:ind w:left="426"/>
      </w:pPr>
      <w:r w:rsidRPr="00B17B4B">
        <w:t>Hálózati réteg</w:t>
      </w:r>
      <w:r w:rsidR="000D5B80" w:rsidRPr="00B17B4B">
        <w:tab/>
      </w:r>
      <w:r w:rsidRPr="00B17B4B">
        <w:t>2</w:t>
      </w:r>
      <w:r w:rsidR="00B17B4B">
        <w:t>0</w:t>
      </w:r>
      <w:r w:rsidRPr="00B17B4B">
        <w:t xml:space="preserve"> </w:t>
      </w:r>
      <w:r w:rsidR="000D5B80" w:rsidRPr="00B17B4B">
        <w:t>óra</w:t>
      </w:r>
    </w:p>
    <w:p w:rsidR="000D5B80" w:rsidRPr="00B17B4B" w:rsidRDefault="00FA206D" w:rsidP="000D5B80">
      <w:pPr>
        <w:tabs>
          <w:tab w:val="decimal" w:pos="6096"/>
        </w:tabs>
        <w:ind w:left="426"/>
      </w:pPr>
      <w:r w:rsidRPr="00B17B4B">
        <w:t>A felsőbb rétegek</w:t>
      </w:r>
      <w:r w:rsidR="000D5B80" w:rsidRPr="00B17B4B">
        <w:rPr>
          <w:color w:val="000000"/>
        </w:rPr>
        <w:tab/>
      </w:r>
      <w:r w:rsidRPr="00B17B4B">
        <w:rPr>
          <w:color w:val="000000"/>
        </w:rPr>
        <w:t>1</w:t>
      </w:r>
      <w:r w:rsidR="00B17B4B">
        <w:rPr>
          <w:color w:val="000000"/>
        </w:rPr>
        <w:t>6</w:t>
      </w:r>
      <w:r w:rsidR="000D5B80" w:rsidRPr="00B17B4B">
        <w:rPr>
          <w:color w:val="000000"/>
        </w:rPr>
        <w:t xml:space="preserve"> óra</w:t>
      </w:r>
    </w:p>
    <w:p w:rsidR="000D5B80" w:rsidRPr="00B17B4B" w:rsidRDefault="00FA206D" w:rsidP="000D5B80">
      <w:pPr>
        <w:tabs>
          <w:tab w:val="decimal" w:pos="6096"/>
        </w:tabs>
        <w:ind w:left="426"/>
      </w:pPr>
      <w:r w:rsidRPr="00B17B4B">
        <w:t>A TCP/IP protokoll és az Internet</w:t>
      </w:r>
      <w:r w:rsidR="000D5B80" w:rsidRPr="00B17B4B">
        <w:rPr>
          <w:color w:val="000000"/>
        </w:rPr>
        <w:t xml:space="preserve">, </w:t>
      </w:r>
      <w:r w:rsidR="000D5B80" w:rsidRPr="00B17B4B">
        <w:rPr>
          <w:color w:val="000000"/>
        </w:rPr>
        <w:tab/>
      </w:r>
      <w:r w:rsidRPr="00B17B4B">
        <w:rPr>
          <w:color w:val="000000"/>
        </w:rPr>
        <w:t>1</w:t>
      </w:r>
      <w:r w:rsidR="00B17B4B">
        <w:rPr>
          <w:color w:val="000000"/>
        </w:rPr>
        <w:t>6</w:t>
      </w:r>
      <w:r w:rsidR="000D5B80" w:rsidRPr="00B17B4B">
        <w:rPr>
          <w:color w:val="000000"/>
        </w:rPr>
        <w:t xml:space="preserve"> óra</w:t>
      </w:r>
    </w:p>
    <w:p w:rsidR="000D5B80" w:rsidRPr="00B17B4B" w:rsidRDefault="00FA206D" w:rsidP="000D5B80">
      <w:pPr>
        <w:tabs>
          <w:tab w:val="decimal" w:pos="6096"/>
        </w:tabs>
        <w:ind w:left="426"/>
      </w:pPr>
      <w:r w:rsidRPr="00B17B4B">
        <w:t>Vezeték nélküli átviteli módok</w:t>
      </w:r>
      <w:r w:rsidR="000D5B80" w:rsidRPr="00B17B4B">
        <w:rPr>
          <w:color w:val="000000"/>
        </w:rPr>
        <w:tab/>
        <w:t>1</w:t>
      </w:r>
      <w:r w:rsidR="00B17B4B">
        <w:rPr>
          <w:color w:val="000000"/>
        </w:rPr>
        <w:t>0</w:t>
      </w:r>
      <w:r w:rsidR="000D5B80" w:rsidRPr="00B17B4B">
        <w:rPr>
          <w:color w:val="000000"/>
        </w:rPr>
        <w:t xml:space="preserve"> óra</w:t>
      </w:r>
      <w:r w:rsidR="000D5B80" w:rsidRPr="00B17B4B">
        <w:t>.</w:t>
      </w:r>
    </w:p>
    <w:p w:rsidR="000D5B80" w:rsidRPr="00B17B4B" w:rsidRDefault="000D5B80" w:rsidP="000D5B80">
      <w:pPr>
        <w:tabs>
          <w:tab w:val="decimal" w:pos="6096"/>
        </w:tabs>
        <w:ind w:firstLine="11"/>
      </w:pPr>
      <w:r w:rsidRPr="00B17B4B">
        <w:t>Zárás:</w:t>
      </w:r>
      <w:r w:rsidRPr="00B17B4B">
        <w:tab/>
        <w:t>2 óra</w:t>
      </w:r>
    </w:p>
    <w:p w:rsidR="000D5B80" w:rsidRPr="00B17B4B" w:rsidRDefault="000D5B80" w:rsidP="000D5B80">
      <w:pPr>
        <w:tabs>
          <w:tab w:val="decimal" w:pos="6096"/>
        </w:tabs>
      </w:pPr>
      <w:r w:rsidRPr="00B17B4B">
        <w:t>Összesen:</w:t>
      </w:r>
      <w:r w:rsidRPr="00B17B4B">
        <w:tab/>
        <w:t>74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r>
        <w:t>Készítette:</w:t>
      </w:r>
      <w:r>
        <w:tab/>
        <w:t>Virányi Erzsébet</w:t>
      </w:r>
    </w:p>
    <w:p w:rsidR="00091540" w:rsidRDefault="00091540" w:rsidP="00091540">
      <w:r>
        <w:t xml:space="preserve">Oktatók: </w:t>
      </w:r>
      <w:r>
        <w:tab/>
        <w:t>Virányi Erzsébet</w:t>
      </w:r>
    </w:p>
    <w:p w:rsidR="00091540" w:rsidRDefault="00091540">
      <w:r>
        <w:br w:type="page"/>
      </w:r>
    </w:p>
    <w:p w:rsidR="00CB7EAF" w:rsidRDefault="00CB7EAF" w:rsidP="00CB7EAF">
      <w:pPr>
        <w:jc w:val="center"/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02"/>
        <w:gridCol w:w="4971"/>
        <w:gridCol w:w="2098"/>
      </w:tblGrid>
      <w:tr w:rsidR="00A02A2C" w:rsidRPr="00FA206D" w:rsidTr="00F8705B">
        <w:trPr>
          <w:cantSplit/>
          <w:trHeight w:val="283"/>
          <w:jc w:val="center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FA206D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FA206D">
              <w:rPr>
                <w:b/>
                <w:color w:val="000000" w:themeColor="text1"/>
              </w:rPr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FA206D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FA206D">
              <w:rPr>
                <w:b/>
                <w:color w:val="000000" w:themeColor="text1"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FA206D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FA206D">
              <w:rPr>
                <w:b/>
                <w:color w:val="000000" w:themeColor="text1"/>
              </w:rPr>
              <w:t>Megjegyzés</w:t>
            </w:r>
          </w:p>
        </w:tc>
      </w:tr>
      <w:tr w:rsidR="00996750" w:rsidRPr="00FA206D" w:rsidTr="00F8705B">
        <w:trPr>
          <w:jc w:val="center"/>
        </w:trPr>
        <w:tc>
          <w:tcPr>
            <w:tcW w:w="817" w:type="dxa"/>
            <w:vAlign w:val="center"/>
          </w:tcPr>
          <w:p w:rsidR="00996750" w:rsidRPr="00FA206D" w:rsidRDefault="00996750" w:rsidP="00996750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1</w:t>
            </w:r>
            <w:r w:rsidR="00EB1757">
              <w:rPr>
                <w:color w:val="000000" w:themeColor="text1"/>
              </w:rPr>
              <w:t>-10</w:t>
            </w:r>
          </w:p>
        </w:tc>
        <w:tc>
          <w:tcPr>
            <w:tcW w:w="1402" w:type="dxa"/>
            <w:vAlign w:val="center"/>
          </w:tcPr>
          <w:p w:rsidR="00996750" w:rsidRPr="00FA206D" w:rsidRDefault="00611B20" w:rsidP="00127AD8">
            <w:pPr>
              <w:jc w:val="center"/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Bevezetés</w:t>
            </w:r>
          </w:p>
        </w:tc>
        <w:tc>
          <w:tcPr>
            <w:tcW w:w="4971" w:type="dxa"/>
            <w:vAlign w:val="center"/>
          </w:tcPr>
          <w:p w:rsidR="00996750" w:rsidRPr="00FA206D" w:rsidRDefault="00EB1757" w:rsidP="000915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Év eleji ismétlés</w:t>
            </w:r>
          </w:p>
        </w:tc>
        <w:tc>
          <w:tcPr>
            <w:tcW w:w="2098" w:type="dxa"/>
          </w:tcPr>
          <w:p w:rsidR="00996750" w:rsidRPr="00FA206D" w:rsidRDefault="00996750" w:rsidP="00116046">
            <w:pPr>
              <w:jc w:val="center"/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 w:val="restart"/>
            <w:vAlign w:val="center"/>
          </w:tcPr>
          <w:p w:rsidR="00A46CF8" w:rsidRPr="00FA206D" w:rsidRDefault="00A46CF8" w:rsidP="00EB17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Pr="00FA206D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29</w:t>
            </w:r>
          </w:p>
        </w:tc>
        <w:tc>
          <w:tcPr>
            <w:tcW w:w="1402" w:type="dxa"/>
            <w:vMerge w:val="restart"/>
            <w:vAlign w:val="center"/>
          </w:tcPr>
          <w:p w:rsidR="00A46CF8" w:rsidRPr="00FA206D" w:rsidRDefault="00A46CF8" w:rsidP="00127AD8">
            <w:pPr>
              <w:jc w:val="center"/>
              <w:rPr>
                <w:b/>
                <w:color w:val="000000" w:themeColor="text1"/>
              </w:rPr>
            </w:pPr>
            <w:r w:rsidRPr="00B17B4B">
              <w:t>Hálózati réteg</w:t>
            </w:r>
          </w:p>
          <w:p w:rsidR="00A46CF8" w:rsidRPr="00FA206D" w:rsidRDefault="00A46CF8" w:rsidP="00476C8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20</w:t>
            </w:r>
            <w:r w:rsidRPr="00FA206D">
              <w:rPr>
                <w:b/>
                <w:color w:val="000000" w:themeColor="text1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 xml:space="preserve">Forgalomirányítás </w:t>
            </w:r>
          </w:p>
        </w:tc>
        <w:tc>
          <w:tcPr>
            <w:tcW w:w="2098" w:type="dxa"/>
            <w:vMerge w:val="restart"/>
            <w:vAlign w:val="center"/>
          </w:tcPr>
          <w:p w:rsidR="00A46CF8" w:rsidRPr="00FA206D" w:rsidRDefault="00A46CF8" w:rsidP="00996750">
            <w:pPr>
              <w:jc w:val="center"/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 legrövidebb út meghatározása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Determinisztikus forgalomirányítás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bookmarkStart w:id="0" w:name="_GoBack"/>
            <w:bookmarkEnd w:id="0"/>
            <w:r w:rsidRPr="00EB1976">
              <w:rPr>
                <w:rFonts w:ascii="Palatino Linotype" w:hAnsi="Palatino Linotype"/>
              </w:rPr>
              <w:t>Adaptív algoritmusok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trHeight w:val="240"/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Központi adaptív forgalomirányítás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Elszigetelt forgalomirányítás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Elosztott adaptív forgalomirányítás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 xml:space="preserve">Torlódásvezérlés 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 xml:space="preserve">X.25 hálózat 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A46CF8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A46CF8" w:rsidRPr="00FA206D" w:rsidRDefault="00A46CF8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A46CF8" w:rsidRPr="00FA206D" w:rsidRDefault="00A46CF8" w:rsidP="00A46CF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Keret-relézés (Frame Relay)</w:t>
            </w:r>
          </w:p>
        </w:tc>
        <w:tc>
          <w:tcPr>
            <w:tcW w:w="2098" w:type="dxa"/>
            <w:vMerge/>
          </w:tcPr>
          <w:p w:rsidR="00A46CF8" w:rsidRPr="00FA206D" w:rsidRDefault="00A46CF8" w:rsidP="00127AD8">
            <w:pPr>
              <w:rPr>
                <w:color w:val="000000" w:themeColor="text1"/>
              </w:rPr>
            </w:pPr>
          </w:p>
        </w:tc>
      </w:tr>
      <w:tr w:rsidR="00996750" w:rsidRPr="00FA206D" w:rsidTr="00F8705B">
        <w:trPr>
          <w:jc w:val="center"/>
        </w:trPr>
        <w:tc>
          <w:tcPr>
            <w:tcW w:w="817" w:type="dxa"/>
            <w:vAlign w:val="center"/>
          </w:tcPr>
          <w:p w:rsidR="00996750" w:rsidRPr="00FA206D" w:rsidRDefault="00EB1757" w:rsidP="00EB17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1402" w:type="dxa"/>
            <w:vMerge/>
            <w:vAlign w:val="center"/>
          </w:tcPr>
          <w:p w:rsidR="00996750" w:rsidRPr="00FA206D" w:rsidRDefault="00996750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996750" w:rsidRPr="00FA206D" w:rsidRDefault="00E42BCD" w:rsidP="00091540">
            <w:pPr>
              <w:rPr>
                <w:b/>
                <w:color w:val="000000" w:themeColor="text1"/>
              </w:rPr>
            </w:pPr>
            <w:r w:rsidRPr="00FA206D">
              <w:rPr>
                <w:b/>
                <w:color w:val="000000" w:themeColor="text1"/>
              </w:rPr>
              <w:t>S</w:t>
            </w:r>
            <w:r w:rsidR="00996750" w:rsidRPr="00FA206D">
              <w:rPr>
                <w:b/>
                <w:color w:val="000000" w:themeColor="text1"/>
              </w:rPr>
              <w:t>zámonkérés</w:t>
            </w:r>
          </w:p>
        </w:tc>
        <w:tc>
          <w:tcPr>
            <w:tcW w:w="2098" w:type="dxa"/>
            <w:vMerge/>
          </w:tcPr>
          <w:p w:rsidR="00996750" w:rsidRPr="00FA206D" w:rsidRDefault="00996750" w:rsidP="00127AD8">
            <w:pPr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 w:val="restart"/>
            <w:vAlign w:val="center"/>
          </w:tcPr>
          <w:p w:rsidR="007F5863" w:rsidRPr="00FA206D" w:rsidRDefault="007F5863" w:rsidP="00561C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  <w:r w:rsidRPr="00FA206D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4</w:t>
            </w:r>
            <w:r w:rsidR="00561C00">
              <w:rPr>
                <w:color w:val="000000" w:themeColor="text1"/>
              </w:rPr>
              <w:t>5</w:t>
            </w:r>
          </w:p>
        </w:tc>
        <w:tc>
          <w:tcPr>
            <w:tcW w:w="1402" w:type="dxa"/>
            <w:vMerge w:val="restart"/>
            <w:vAlign w:val="center"/>
          </w:tcPr>
          <w:p w:rsidR="007F5863" w:rsidRPr="00EB1757" w:rsidRDefault="007F5863" w:rsidP="00E42BCD">
            <w:pPr>
              <w:jc w:val="center"/>
            </w:pPr>
            <w:r w:rsidRPr="00EB1757">
              <w:t>A felsőbb rétegek</w:t>
            </w:r>
          </w:p>
          <w:p w:rsidR="007F5863" w:rsidRPr="00FA206D" w:rsidRDefault="007F5863" w:rsidP="00EB1757">
            <w:pPr>
              <w:jc w:val="center"/>
              <w:rPr>
                <w:color w:val="000000" w:themeColor="text1"/>
                <w:szCs w:val="22"/>
              </w:rPr>
            </w:pPr>
            <w:r w:rsidRPr="00FA206D">
              <w:rPr>
                <w:b/>
                <w:color w:val="000000" w:themeColor="text1"/>
                <w:szCs w:val="22"/>
              </w:rPr>
              <w:t>1</w:t>
            </w:r>
            <w:r>
              <w:rPr>
                <w:b/>
                <w:color w:val="000000" w:themeColor="text1"/>
                <w:szCs w:val="22"/>
              </w:rPr>
              <w:t>6</w:t>
            </w:r>
            <w:r w:rsidRPr="00FA206D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Szállítási réteg</w:t>
            </w:r>
          </w:p>
        </w:tc>
        <w:tc>
          <w:tcPr>
            <w:tcW w:w="2098" w:type="dxa"/>
            <w:vMerge w:val="restart"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Viszonyréteg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Megjelenítési réteg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Adatábrázolás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Adattömörítés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Hálózati biztonság és védelem (titkosítás)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7F5863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7F5863" w:rsidRPr="00FA206D" w:rsidRDefault="007F5863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7F5863" w:rsidRPr="00FA206D" w:rsidRDefault="007F5863" w:rsidP="00E42BC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7F5863" w:rsidRPr="00FA206D" w:rsidRDefault="007F5863" w:rsidP="007F5863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Alkalmazási réteg</w:t>
            </w:r>
          </w:p>
        </w:tc>
        <w:tc>
          <w:tcPr>
            <w:tcW w:w="2098" w:type="dxa"/>
            <w:vMerge/>
            <w:vAlign w:val="center"/>
          </w:tcPr>
          <w:p w:rsidR="007F5863" w:rsidRPr="00FA206D" w:rsidRDefault="007F5863" w:rsidP="00322856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FA206D" w:rsidTr="00F8705B">
        <w:trPr>
          <w:jc w:val="center"/>
        </w:trPr>
        <w:tc>
          <w:tcPr>
            <w:tcW w:w="817" w:type="dxa"/>
            <w:vAlign w:val="center"/>
          </w:tcPr>
          <w:p w:rsidR="002A772A" w:rsidRPr="00FA206D" w:rsidRDefault="00EB1757" w:rsidP="00561C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561C00">
              <w:rPr>
                <w:color w:val="000000" w:themeColor="text1"/>
              </w:rPr>
              <w:t>6</w:t>
            </w:r>
          </w:p>
        </w:tc>
        <w:tc>
          <w:tcPr>
            <w:tcW w:w="1402" w:type="dxa"/>
            <w:vMerge/>
            <w:vAlign w:val="center"/>
          </w:tcPr>
          <w:p w:rsidR="002A772A" w:rsidRPr="00FA206D" w:rsidRDefault="002A772A" w:rsidP="00821C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FA206D" w:rsidRDefault="002A772A" w:rsidP="002A772A">
            <w:pPr>
              <w:rPr>
                <w:rFonts w:cs="Palatino Linotype"/>
                <w:color w:val="000000" w:themeColor="text1"/>
              </w:rPr>
            </w:pPr>
            <w:r w:rsidRPr="00FA206D">
              <w:rPr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</w:tcPr>
          <w:p w:rsidR="002A772A" w:rsidRPr="00FA206D" w:rsidRDefault="002A772A" w:rsidP="00127AD8">
            <w:pPr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 w:val="restart"/>
            <w:vAlign w:val="center"/>
          </w:tcPr>
          <w:p w:rsidR="006230FD" w:rsidRPr="00FA206D" w:rsidRDefault="006230FD" w:rsidP="00561C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561C00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-6</w:t>
            </w:r>
            <w:r w:rsidR="00561C00">
              <w:rPr>
                <w:color w:val="000000" w:themeColor="text1"/>
              </w:rPr>
              <w:t>0</w:t>
            </w:r>
          </w:p>
        </w:tc>
        <w:tc>
          <w:tcPr>
            <w:tcW w:w="1402" w:type="dxa"/>
            <w:vMerge w:val="restart"/>
            <w:vAlign w:val="center"/>
          </w:tcPr>
          <w:p w:rsidR="006230FD" w:rsidRPr="00EB1757" w:rsidRDefault="006230FD" w:rsidP="003F0CAA">
            <w:pPr>
              <w:jc w:val="center"/>
              <w:rPr>
                <w:color w:val="000000" w:themeColor="text1"/>
                <w:sz w:val="32"/>
                <w:szCs w:val="22"/>
              </w:rPr>
            </w:pPr>
            <w:r w:rsidRPr="00EB1757">
              <w:rPr>
                <w:szCs w:val="20"/>
              </w:rPr>
              <w:t>A TCP/IP protokoll és az Internet</w:t>
            </w:r>
          </w:p>
          <w:p w:rsidR="006230FD" w:rsidRPr="00FA206D" w:rsidRDefault="006230FD" w:rsidP="003F0CAA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Cs w:val="22"/>
              </w:rPr>
              <w:t>16</w:t>
            </w:r>
            <w:r w:rsidRPr="00FA206D">
              <w:rPr>
                <w:b/>
                <w:color w:val="000000" w:themeColor="text1"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tabs>
                <w:tab w:val="num" w:pos="360"/>
                <w:tab w:val="right" w:pos="9072"/>
              </w:tabs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TCP/IP protokoll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6230FD" w:rsidRPr="00FA206D" w:rsidRDefault="006230FD" w:rsidP="00116046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Az internet szállítási rétege: a TCP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Az i</w:t>
            </w:r>
            <w:r w:rsidRPr="00EB1976">
              <w:rPr>
                <w:rFonts w:ascii="Palatino Linotype" w:hAnsi="Palatino Linotype"/>
              </w:rPr>
              <w:t>n</w:t>
            </w:r>
            <w:r w:rsidRPr="00EB1976">
              <w:rPr>
                <w:rFonts w:ascii="Palatino Linotype" w:hAnsi="Palatino Linotype"/>
              </w:rPr>
              <w:t>ternet hálózati rétege: az IP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Címzési rendszer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VLSM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CIDR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Összeköttetés-mentes szállítási protokoll: az UDP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Az internet vezérlése: az ICMP protokoll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Hálózat elérési réteg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 UNIX hálózatkezeléséről röviden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Példa az alkalmazási rétegre: Az internet-szolgáltatások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Kapcsolódás az internetre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E-mail (Electronic mail)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Levelezési listák és a Usenet</w:t>
            </w:r>
            <w:r w:rsidR="006B6588">
              <w:rPr>
                <w:rFonts w:ascii="Palatino Linotype" w:hAnsi="Palatino Linotype"/>
              </w:rPr>
              <w:t xml:space="preserve"> 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FTP (File Transfer Protocol)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Telnet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Archie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Finger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Információk szervezése a hálózaton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Gopher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Wais (Wide Area Information Server)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561C00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WWW (World Wide Web)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HTML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URL-specifikációk</w:t>
            </w:r>
            <w:r w:rsidR="006B6588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A CGI</w:t>
            </w:r>
            <w:r w:rsidR="006B6588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6B6588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 HTTP-protokoll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6B6588" w:rsidP="006B6588">
            <w:pPr>
              <w:tabs>
                <w:tab w:val="num" w:pos="360"/>
                <w:tab w:val="right" w:pos="9072"/>
              </w:tabs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 hálózat emberi tényezői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6230FD" w:rsidRPr="00FA206D" w:rsidTr="00F8705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17" w:type="dxa"/>
            <w:vMerge/>
            <w:vAlign w:val="center"/>
          </w:tcPr>
          <w:p w:rsidR="006230FD" w:rsidRPr="00FA206D" w:rsidRDefault="006230FD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230FD" w:rsidRPr="00FA206D" w:rsidRDefault="006230FD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230FD" w:rsidRPr="00FA206D" w:rsidRDefault="006B6588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A legfontosabb RFC dokumentumok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6230FD" w:rsidRPr="00FA206D" w:rsidRDefault="006230FD" w:rsidP="005A37AE">
            <w:pPr>
              <w:jc w:val="center"/>
              <w:rPr>
                <w:color w:val="000000" w:themeColor="text1"/>
              </w:rPr>
            </w:pPr>
          </w:p>
        </w:tc>
      </w:tr>
      <w:tr w:rsidR="001B0855" w:rsidRPr="00FA206D" w:rsidTr="00F8705B">
        <w:trPr>
          <w:jc w:val="center"/>
        </w:trPr>
        <w:tc>
          <w:tcPr>
            <w:tcW w:w="817" w:type="dxa"/>
            <w:vAlign w:val="center"/>
          </w:tcPr>
          <w:p w:rsidR="001B0855" w:rsidRPr="00FA206D" w:rsidRDefault="00561C00" w:rsidP="00561C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61-62</w:t>
            </w:r>
          </w:p>
        </w:tc>
        <w:tc>
          <w:tcPr>
            <w:tcW w:w="1402" w:type="dxa"/>
            <w:vMerge/>
            <w:vAlign w:val="center"/>
          </w:tcPr>
          <w:p w:rsidR="001B0855" w:rsidRPr="00FA206D" w:rsidRDefault="001B0855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B0855" w:rsidRPr="00FA206D" w:rsidRDefault="002A772A" w:rsidP="00091540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Rendszerezés, számonkérés</w:t>
            </w:r>
          </w:p>
        </w:tc>
        <w:tc>
          <w:tcPr>
            <w:tcW w:w="2098" w:type="dxa"/>
            <w:vMerge/>
            <w:vAlign w:val="center"/>
          </w:tcPr>
          <w:p w:rsidR="001B0855" w:rsidRPr="00FA206D" w:rsidRDefault="001B0855" w:rsidP="005A37AE">
            <w:pPr>
              <w:jc w:val="center"/>
              <w:rPr>
                <w:color w:val="000000" w:themeColor="text1"/>
              </w:rPr>
            </w:pPr>
          </w:p>
        </w:tc>
      </w:tr>
    </w:tbl>
    <w:p w:rsidR="006949F0" w:rsidRDefault="006949F0">
      <w:r>
        <w:br w:type="page"/>
      </w:r>
    </w:p>
    <w:tbl>
      <w:tblPr>
        <w:tblW w:w="9288" w:type="dxa"/>
        <w:jc w:val="center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7"/>
        <w:gridCol w:w="1402"/>
        <w:gridCol w:w="4971"/>
        <w:gridCol w:w="2098"/>
      </w:tblGrid>
      <w:tr w:rsidR="002A772A" w:rsidRPr="00FA206D" w:rsidTr="006949F0">
        <w:trPr>
          <w:jc w:val="center"/>
        </w:trPr>
        <w:tc>
          <w:tcPr>
            <w:tcW w:w="817" w:type="dxa"/>
            <w:vMerge w:val="restart"/>
            <w:vAlign w:val="center"/>
          </w:tcPr>
          <w:p w:rsidR="002A772A" w:rsidRPr="00FA206D" w:rsidRDefault="002A772A" w:rsidP="00561C00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lastRenderedPageBreak/>
              <w:t>6</w:t>
            </w:r>
            <w:r w:rsidR="00561C00">
              <w:rPr>
                <w:color w:val="000000" w:themeColor="text1"/>
              </w:rPr>
              <w:t>3</w:t>
            </w:r>
            <w:r w:rsidRPr="00FA206D">
              <w:rPr>
                <w:color w:val="000000" w:themeColor="text1"/>
              </w:rPr>
              <w:t>-71</w:t>
            </w:r>
          </w:p>
        </w:tc>
        <w:tc>
          <w:tcPr>
            <w:tcW w:w="1402" w:type="dxa"/>
            <w:vMerge w:val="restart"/>
            <w:vAlign w:val="center"/>
          </w:tcPr>
          <w:p w:rsidR="002A772A" w:rsidRPr="00FA206D" w:rsidRDefault="00EB1757" w:rsidP="00EB1757">
            <w:pPr>
              <w:jc w:val="center"/>
              <w:rPr>
                <w:color w:val="000000" w:themeColor="text1"/>
              </w:rPr>
            </w:pPr>
            <w:r w:rsidRPr="00B17B4B">
              <w:t>Vezeték nélküli átv</w:t>
            </w:r>
            <w:r w:rsidRPr="00B17B4B">
              <w:t>i</w:t>
            </w:r>
            <w:r w:rsidRPr="00B17B4B">
              <w:t>teli módok</w:t>
            </w:r>
            <w:r w:rsidRPr="00FA206D">
              <w:rPr>
                <w:b/>
                <w:color w:val="000000" w:themeColor="text1"/>
                <w:szCs w:val="22"/>
              </w:rPr>
              <w:t xml:space="preserve"> </w:t>
            </w:r>
            <w:r w:rsidR="002A772A" w:rsidRPr="00FA206D">
              <w:rPr>
                <w:b/>
                <w:color w:val="000000" w:themeColor="text1"/>
                <w:szCs w:val="22"/>
              </w:rPr>
              <w:t>1</w:t>
            </w:r>
            <w:r>
              <w:rPr>
                <w:b/>
                <w:color w:val="000000" w:themeColor="text1"/>
                <w:szCs w:val="22"/>
              </w:rPr>
              <w:t>0</w:t>
            </w:r>
            <w:r w:rsidR="002A772A" w:rsidRPr="00FA206D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A772A" w:rsidRPr="00FA206D" w:rsidRDefault="006B6588" w:rsidP="006B6588">
            <w:pPr>
              <w:tabs>
                <w:tab w:val="num" w:pos="709"/>
                <w:tab w:val="left" w:pos="1985"/>
              </w:tabs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Vezeték nélküli technológiák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Előnyei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Há</w:t>
            </w:r>
            <w:r w:rsidRPr="00EB1976">
              <w:rPr>
                <w:rFonts w:ascii="Palatino Linotype" w:hAnsi="Palatino Linotype"/>
              </w:rPr>
              <w:t>t</w:t>
            </w:r>
            <w:r w:rsidRPr="00EB1976">
              <w:rPr>
                <w:rFonts w:ascii="Palatino Linotype" w:hAnsi="Palatino Linotype"/>
              </w:rPr>
              <w:t>rányai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Korlátai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FA206D" w:rsidRDefault="002A772A" w:rsidP="00420200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FA206D" w:rsidTr="006949F0">
        <w:trPr>
          <w:jc w:val="center"/>
        </w:trPr>
        <w:tc>
          <w:tcPr>
            <w:tcW w:w="817" w:type="dxa"/>
            <w:vMerge/>
            <w:vAlign w:val="center"/>
          </w:tcPr>
          <w:p w:rsidR="002A772A" w:rsidRPr="00FA206D" w:rsidRDefault="002A772A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2A772A" w:rsidRPr="00FA206D" w:rsidRDefault="002A772A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FA206D" w:rsidRDefault="006B6588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Vezeték nélküli hálózatok típusai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2A772A" w:rsidRPr="00FA206D" w:rsidRDefault="002A772A" w:rsidP="005A37AE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FA206D" w:rsidTr="006949F0">
        <w:trPr>
          <w:jc w:val="center"/>
        </w:trPr>
        <w:tc>
          <w:tcPr>
            <w:tcW w:w="817" w:type="dxa"/>
            <w:vMerge/>
            <w:vAlign w:val="center"/>
          </w:tcPr>
          <w:p w:rsidR="002A772A" w:rsidRPr="00FA206D" w:rsidRDefault="002A772A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2A772A" w:rsidRPr="00FA206D" w:rsidRDefault="002A772A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FA206D" w:rsidRDefault="006B6588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Vezeték nélküli helyi hálózatok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Szabványok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Összetevők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Azonosítás a hálózaton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Csato</w:t>
            </w:r>
            <w:r w:rsidRPr="00EB1976">
              <w:rPr>
                <w:rFonts w:ascii="Palatino Linotype" w:hAnsi="Palatino Linotype"/>
              </w:rPr>
              <w:t>r</w:t>
            </w:r>
            <w:r w:rsidRPr="00EB1976">
              <w:rPr>
                <w:rFonts w:ascii="Palatino Linotype" w:hAnsi="Palatino Linotype"/>
              </w:rPr>
              <w:t>nák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2A772A" w:rsidRPr="00FA206D" w:rsidRDefault="002A772A" w:rsidP="005A37AE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FA206D" w:rsidTr="006949F0">
        <w:trPr>
          <w:jc w:val="center"/>
        </w:trPr>
        <w:tc>
          <w:tcPr>
            <w:tcW w:w="817" w:type="dxa"/>
            <w:vMerge/>
            <w:vAlign w:val="center"/>
          </w:tcPr>
          <w:p w:rsidR="002A772A" w:rsidRPr="00FA206D" w:rsidRDefault="002A772A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2A772A" w:rsidRPr="00FA206D" w:rsidRDefault="002A772A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FA206D" w:rsidRDefault="006B6588" w:rsidP="006B6588">
            <w:pPr>
              <w:rPr>
                <w:color w:val="000000" w:themeColor="text1"/>
              </w:rPr>
            </w:pPr>
            <w:r w:rsidRPr="00EB1976">
              <w:rPr>
                <w:rFonts w:ascii="Palatino Linotype" w:hAnsi="Palatino Linotype"/>
              </w:rPr>
              <w:t>Vezeték nélküli hálózat biztonsága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Elérések korlátozása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Hitelesítés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Titkosítások</w:t>
            </w:r>
            <w:r>
              <w:rPr>
                <w:rFonts w:ascii="Palatino Linotype" w:hAnsi="Palatino Linotype"/>
              </w:rPr>
              <w:t xml:space="preserve">, </w:t>
            </w:r>
            <w:r w:rsidRPr="00EB1976">
              <w:rPr>
                <w:rFonts w:ascii="Palatino Linotype" w:hAnsi="Palatino Linotype"/>
              </w:rPr>
              <w:t>Forg</w:t>
            </w:r>
            <w:r w:rsidRPr="00EB1976">
              <w:rPr>
                <w:rFonts w:ascii="Palatino Linotype" w:hAnsi="Palatino Linotype"/>
              </w:rPr>
              <w:t>a</w:t>
            </w:r>
            <w:r w:rsidRPr="00EB1976">
              <w:rPr>
                <w:rFonts w:ascii="Palatino Linotype" w:hAnsi="Palatino Linotype"/>
              </w:rPr>
              <w:t>lomszűrés</w:t>
            </w:r>
            <w:r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/>
            <w:vAlign w:val="center"/>
          </w:tcPr>
          <w:p w:rsidR="002A772A" w:rsidRPr="00FA206D" w:rsidRDefault="002A772A" w:rsidP="005A37AE">
            <w:pPr>
              <w:jc w:val="center"/>
              <w:rPr>
                <w:color w:val="000000" w:themeColor="text1"/>
              </w:rPr>
            </w:pPr>
          </w:p>
        </w:tc>
      </w:tr>
      <w:tr w:rsidR="00322856" w:rsidRPr="00FA206D" w:rsidTr="006949F0">
        <w:trPr>
          <w:jc w:val="center"/>
        </w:trPr>
        <w:tc>
          <w:tcPr>
            <w:tcW w:w="817" w:type="dxa"/>
            <w:vAlign w:val="center"/>
          </w:tcPr>
          <w:p w:rsidR="00322856" w:rsidRPr="00FA206D" w:rsidRDefault="002A772A" w:rsidP="005A37AE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72</w:t>
            </w:r>
          </w:p>
        </w:tc>
        <w:tc>
          <w:tcPr>
            <w:tcW w:w="1402" w:type="dxa"/>
            <w:vMerge/>
            <w:vAlign w:val="center"/>
          </w:tcPr>
          <w:p w:rsidR="00322856" w:rsidRPr="00FA206D" w:rsidRDefault="00322856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322856" w:rsidRPr="00FA206D" w:rsidRDefault="002A772A" w:rsidP="00091540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vAlign w:val="center"/>
          </w:tcPr>
          <w:p w:rsidR="00322856" w:rsidRPr="00FA206D" w:rsidRDefault="00322856" w:rsidP="005A37AE">
            <w:pPr>
              <w:jc w:val="center"/>
              <w:rPr>
                <w:color w:val="000000" w:themeColor="text1"/>
              </w:rPr>
            </w:pPr>
          </w:p>
        </w:tc>
      </w:tr>
      <w:tr w:rsidR="00322856" w:rsidRPr="00FA206D" w:rsidTr="006949F0">
        <w:trPr>
          <w:jc w:val="center"/>
        </w:trPr>
        <w:tc>
          <w:tcPr>
            <w:tcW w:w="817" w:type="dxa"/>
            <w:vAlign w:val="center"/>
          </w:tcPr>
          <w:p w:rsidR="00322856" w:rsidRPr="00FA206D" w:rsidRDefault="000D5B80" w:rsidP="005A37AE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73-74</w:t>
            </w:r>
          </w:p>
        </w:tc>
        <w:tc>
          <w:tcPr>
            <w:tcW w:w="1402" w:type="dxa"/>
            <w:vAlign w:val="center"/>
          </w:tcPr>
          <w:p w:rsidR="00322856" w:rsidRPr="00FA206D" w:rsidRDefault="006B4EE2" w:rsidP="006B4EE2">
            <w:pPr>
              <w:jc w:val="center"/>
              <w:rPr>
                <w:color w:val="000000" w:themeColor="text1"/>
              </w:rPr>
            </w:pPr>
            <w:r w:rsidRPr="00FA206D">
              <w:rPr>
                <w:color w:val="000000" w:themeColor="text1"/>
                <w:szCs w:val="22"/>
              </w:rPr>
              <w:t>Zárás</w:t>
            </w:r>
            <w:r w:rsidR="00322856" w:rsidRPr="00FA206D">
              <w:rPr>
                <w:b/>
                <w:color w:val="000000" w:themeColor="text1"/>
                <w:szCs w:val="22"/>
              </w:rPr>
              <w:t xml:space="preserve"> </w:t>
            </w:r>
            <w:r w:rsidRPr="00FA206D">
              <w:rPr>
                <w:b/>
                <w:color w:val="000000" w:themeColor="text1"/>
                <w:szCs w:val="22"/>
              </w:rPr>
              <w:t>2</w:t>
            </w:r>
            <w:r w:rsidR="00322856" w:rsidRPr="00FA206D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322856" w:rsidRPr="00FA206D" w:rsidRDefault="000D5B80" w:rsidP="00091540">
            <w:pPr>
              <w:rPr>
                <w:color w:val="000000" w:themeColor="text1"/>
              </w:rPr>
            </w:pPr>
            <w:r w:rsidRPr="00FA206D">
              <w:rPr>
                <w:color w:val="000000" w:themeColor="text1"/>
              </w:rPr>
              <w:t>É</w:t>
            </w:r>
            <w:r w:rsidR="00322856" w:rsidRPr="00FA206D">
              <w:rPr>
                <w:color w:val="000000" w:themeColor="text1"/>
              </w:rPr>
              <w:t>vzárás</w:t>
            </w:r>
          </w:p>
        </w:tc>
        <w:tc>
          <w:tcPr>
            <w:tcW w:w="2098" w:type="dxa"/>
            <w:vAlign w:val="center"/>
          </w:tcPr>
          <w:p w:rsidR="00322856" w:rsidRPr="00FA206D" w:rsidRDefault="00322856" w:rsidP="005A37AE">
            <w:pPr>
              <w:jc w:val="center"/>
              <w:rPr>
                <w:color w:val="000000" w:themeColor="text1"/>
              </w:rPr>
            </w:pPr>
          </w:p>
        </w:tc>
      </w:tr>
    </w:tbl>
    <w:p w:rsidR="006C61D4" w:rsidRDefault="006C61D4" w:rsidP="006C61D4"/>
    <w:p w:rsidR="00E84369" w:rsidRDefault="00E84369"/>
    <w:sectPr w:rsidR="00E84369" w:rsidSect="00F8705B">
      <w:footerReference w:type="even" r:id="rId7"/>
      <w:footerReference w:type="default" r:id="rId8"/>
      <w:headerReference w:type="firs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95" w:rsidRDefault="00E83A95" w:rsidP="007F432F">
      <w:r>
        <w:separator/>
      </w:r>
    </w:p>
  </w:endnote>
  <w:endnote w:type="continuationSeparator" w:id="0">
    <w:p w:rsidR="00E83A95" w:rsidRDefault="00E83A95" w:rsidP="007F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Pr="00E36AC3" w:rsidRDefault="00FB5B08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  <w:p w:rsidR="00702F53" w:rsidRDefault="00702F53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Pr="00E36AC3" w:rsidRDefault="00FB5B08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D52656">
      <w:rPr>
        <w:rStyle w:val="Oldalszm"/>
        <w:noProof/>
      </w:rPr>
      <w:t>3</w:t>
    </w:r>
    <w:r w:rsidRPr="00E36AC3">
      <w:rPr>
        <w:rStyle w:val="Oldalszm"/>
      </w:rPr>
      <w:fldChar w:fldCharType="end"/>
    </w:r>
  </w:p>
  <w:p w:rsidR="00702F53" w:rsidRDefault="00702F5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95" w:rsidRDefault="00E83A95" w:rsidP="007F432F">
      <w:r>
        <w:separator/>
      </w:r>
    </w:p>
  </w:footnote>
  <w:footnote w:type="continuationSeparator" w:id="0">
    <w:p w:rsidR="00E83A95" w:rsidRDefault="00E83A95" w:rsidP="007F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Pr="00091540" w:rsidRDefault="00702F53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>Műszaki Szaközépiskola,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6C61D4"/>
    <w:rsid w:val="00002D34"/>
    <w:rsid w:val="00011026"/>
    <w:rsid w:val="00016DF6"/>
    <w:rsid w:val="00063CDD"/>
    <w:rsid w:val="00065D27"/>
    <w:rsid w:val="0007167C"/>
    <w:rsid w:val="00087AD8"/>
    <w:rsid w:val="00091540"/>
    <w:rsid w:val="000C49D1"/>
    <w:rsid w:val="000D5B80"/>
    <w:rsid w:val="000F6A0A"/>
    <w:rsid w:val="00113B9A"/>
    <w:rsid w:val="00116046"/>
    <w:rsid w:val="00116D03"/>
    <w:rsid w:val="00120559"/>
    <w:rsid w:val="00127AD8"/>
    <w:rsid w:val="001462C4"/>
    <w:rsid w:val="001812A7"/>
    <w:rsid w:val="0018707B"/>
    <w:rsid w:val="00196F5A"/>
    <w:rsid w:val="001B0178"/>
    <w:rsid w:val="001B0855"/>
    <w:rsid w:val="002055D0"/>
    <w:rsid w:val="00265ED1"/>
    <w:rsid w:val="00276428"/>
    <w:rsid w:val="002A772A"/>
    <w:rsid w:val="002B0E4C"/>
    <w:rsid w:val="002B157E"/>
    <w:rsid w:val="002D5B95"/>
    <w:rsid w:val="002D71AA"/>
    <w:rsid w:val="002F51FC"/>
    <w:rsid w:val="00322856"/>
    <w:rsid w:val="0035253E"/>
    <w:rsid w:val="00362176"/>
    <w:rsid w:val="00381114"/>
    <w:rsid w:val="003D000D"/>
    <w:rsid w:val="003F0CAA"/>
    <w:rsid w:val="003F5C0B"/>
    <w:rsid w:val="00420200"/>
    <w:rsid w:val="00462DDE"/>
    <w:rsid w:val="00476C85"/>
    <w:rsid w:val="004A3D54"/>
    <w:rsid w:val="004E15BB"/>
    <w:rsid w:val="004F38BD"/>
    <w:rsid w:val="00533A1B"/>
    <w:rsid w:val="005563C7"/>
    <w:rsid w:val="00556E5D"/>
    <w:rsid w:val="00561C00"/>
    <w:rsid w:val="00592062"/>
    <w:rsid w:val="005A37AE"/>
    <w:rsid w:val="005D3897"/>
    <w:rsid w:val="005E3D99"/>
    <w:rsid w:val="005E755B"/>
    <w:rsid w:val="006004C7"/>
    <w:rsid w:val="00607562"/>
    <w:rsid w:val="0061030D"/>
    <w:rsid w:val="00611B20"/>
    <w:rsid w:val="006230FD"/>
    <w:rsid w:val="006679F5"/>
    <w:rsid w:val="00692A58"/>
    <w:rsid w:val="006949F0"/>
    <w:rsid w:val="006B4EE2"/>
    <w:rsid w:val="006B6588"/>
    <w:rsid w:val="006C61D4"/>
    <w:rsid w:val="006E7827"/>
    <w:rsid w:val="00702F53"/>
    <w:rsid w:val="00703291"/>
    <w:rsid w:val="007161F7"/>
    <w:rsid w:val="00743F24"/>
    <w:rsid w:val="007A0B5B"/>
    <w:rsid w:val="007D0743"/>
    <w:rsid w:val="007F432F"/>
    <w:rsid w:val="007F5863"/>
    <w:rsid w:val="00815179"/>
    <w:rsid w:val="00821CE9"/>
    <w:rsid w:val="00860FDB"/>
    <w:rsid w:val="008816D8"/>
    <w:rsid w:val="00883E7A"/>
    <w:rsid w:val="008844DB"/>
    <w:rsid w:val="00886686"/>
    <w:rsid w:val="00886AFF"/>
    <w:rsid w:val="008B5DBA"/>
    <w:rsid w:val="008C5982"/>
    <w:rsid w:val="008D2E88"/>
    <w:rsid w:val="008F21E1"/>
    <w:rsid w:val="009178BD"/>
    <w:rsid w:val="00996750"/>
    <w:rsid w:val="009A3F1D"/>
    <w:rsid w:val="009F4D64"/>
    <w:rsid w:val="00A02A2C"/>
    <w:rsid w:val="00A341D4"/>
    <w:rsid w:val="00A46CF8"/>
    <w:rsid w:val="00A54DCD"/>
    <w:rsid w:val="00A64994"/>
    <w:rsid w:val="00A86742"/>
    <w:rsid w:val="00A87ECC"/>
    <w:rsid w:val="00A900A7"/>
    <w:rsid w:val="00A90A2E"/>
    <w:rsid w:val="00B17B4B"/>
    <w:rsid w:val="00B3632C"/>
    <w:rsid w:val="00B377A4"/>
    <w:rsid w:val="00B43A54"/>
    <w:rsid w:val="00C63B00"/>
    <w:rsid w:val="00C6670A"/>
    <w:rsid w:val="00C92916"/>
    <w:rsid w:val="00CA4FED"/>
    <w:rsid w:val="00CB7EAF"/>
    <w:rsid w:val="00CD35C6"/>
    <w:rsid w:val="00CE2BE5"/>
    <w:rsid w:val="00CE672B"/>
    <w:rsid w:val="00D005F8"/>
    <w:rsid w:val="00D1405D"/>
    <w:rsid w:val="00D205A3"/>
    <w:rsid w:val="00D52656"/>
    <w:rsid w:val="00D537E4"/>
    <w:rsid w:val="00D66651"/>
    <w:rsid w:val="00DB41A4"/>
    <w:rsid w:val="00DE6373"/>
    <w:rsid w:val="00E006D3"/>
    <w:rsid w:val="00E03880"/>
    <w:rsid w:val="00E0455B"/>
    <w:rsid w:val="00E1768E"/>
    <w:rsid w:val="00E2755D"/>
    <w:rsid w:val="00E36AC3"/>
    <w:rsid w:val="00E42BCD"/>
    <w:rsid w:val="00E47FA3"/>
    <w:rsid w:val="00E55A55"/>
    <w:rsid w:val="00E72A24"/>
    <w:rsid w:val="00E83460"/>
    <w:rsid w:val="00E83A95"/>
    <w:rsid w:val="00E84369"/>
    <w:rsid w:val="00E9053C"/>
    <w:rsid w:val="00E90B9E"/>
    <w:rsid w:val="00EB1757"/>
    <w:rsid w:val="00ED7D9F"/>
    <w:rsid w:val="00F05958"/>
    <w:rsid w:val="00F54B6D"/>
    <w:rsid w:val="00F55688"/>
    <w:rsid w:val="00F55A80"/>
    <w:rsid w:val="00F8705B"/>
    <w:rsid w:val="00FA206D"/>
    <w:rsid w:val="00FB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hangslyoz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3</Pages>
  <Words>312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viranyi</cp:lastModifiedBy>
  <cp:revision>32</cp:revision>
  <dcterms:created xsi:type="dcterms:W3CDTF">2013-09-17T08:30:00Z</dcterms:created>
  <dcterms:modified xsi:type="dcterms:W3CDTF">2014-09-15T13:11:00Z</dcterms:modified>
</cp:coreProperties>
</file>